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карьеры» г.Томска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393E80" w:rsidRDefault="00393E80" w:rsidP="00393E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C8D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Смирнова, д.28, стр.1, г. Томск, 634059, Россия, тел./факс: 90-11-78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cpc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tomsk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cpcpk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дистанционной игры «</w:t>
      </w:r>
      <w:r>
        <w:rPr>
          <w:rFonts w:ascii="Times New Roman" w:hAnsi="Times New Roman" w:cs="Times New Roman"/>
          <w:b/>
          <w:sz w:val="24"/>
          <w:szCs w:val="24"/>
        </w:rPr>
        <w:t>25 бизнес-идей»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городской программе воспитания и дополнительного образования «Бизнес-инкубатор»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проведения игры: 01.05.2021 – 17.05.2021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приурочена к 25-летнему юбилею Центра «Планирование карьеры». Центр создан в январе 1996 года. Основная задача Центра состоит в сопровождении профессионального самоопределения детей и подростков.   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накомство обучающихся 5-11 классов с перспективными направлениями развития бизнеса.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5 - 11 классов ОУ г. Томска.</w:t>
      </w:r>
    </w:p>
    <w:p w:rsidR="00393E80" w:rsidRDefault="00393E80" w:rsidP="00393E80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реализуется при поддержке социального партнера - Региональный центр финансовой грамотности Томской области (НП «ФКИ»).</w:t>
      </w:r>
    </w:p>
    <w:p w:rsidR="00393E80" w:rsidRDefault="00393E80" w:rsidP="00393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Задания выполняются дистанционно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http://cpcgame.ru/. Мероприятие проводится отдельно для обучающихся 5 - 7 и 8 - 11 классов. </w:t>
      </w:r>
      <w:r>
        <w:rPr>
          <w:rFonts w:ascii="Times New Roman" w:eastAsia="Calibri" w:hAnsi="Times New Roman" w:cs="Times New Roman"/>
          <w:sz w:val="24"/>
          <w:szCs w:val="24"/>
        </w:rPr>
        <w:t>Участие в игре индивидуальное.</w:t>
      </w:r>
    </w:p>
    <w:p w:rsidR="00393E80" w:rsidRDefault="00393E80" w:rsidP="00393E80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393E80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3E80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393E80" w:rsidRDefault="003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01.05.2021 – 16.05.2021</w:t>
            </w:r>
          </w:p>
        </w:tc>
      </w:tr>
      <w:tr w:rsidR="00393E80" w:rsidTr="00393E80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бизнес-идей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бизнес-идей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8-11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393E80" w:rsidRDefault="0039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01.05.2021 – 16.05.2021</w:t>
            </w:r>
          </w:p>
        </w:tc>
      </w:tr>
      <w:tr w:rsidR="00393E80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17.05.2021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http://cpcgame.ru/ в разделе 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бизнес-идей»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Дипломы выдаются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ул. Смирнова 28 строение 1, кабинет 27, понедельник – пятница с 10:00 – 17:00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Заявку:</w:t>
            </w:r>
          </w:p>
          <w:tbl>
            <w:tblPr>
              <w:tblStyle w:val="1"/>
              <w:tblW w:w="6451" w:type="dxa"/>
              <w:tblInd w:w="0" w:type="dxa"/>
              <w:tblLook w:val="04A0" w:firstRow="1" w:lastRow="0" w:firstColumn="1" w:lastColumn="0" w:noHBand="0" w:noVBand="1"/>
            </w:tblPr>
            <w:tblGrid>
              <w:gridCol w:w="423"/>
              <w:gridCol w:w="1753"/>
              <w:gridCol w:w="1168"/>
              <w:gridCol w:w="1081"/>
              <w:gridCol w:w="758"/>
              <w:gridCol w:w="1268"/>
            </w:tblGrid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</w:tr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17.05.2021</w:t>
            </w:r>
          </w:p>
        </w:tc>
      </w:tr>
    </w:tbl>
    <w:p w:rsidR="00393E80" w:rsidRDefault="00393E80" w:rsidP="00393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Следите за новостями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cpc.tomsk.ru в разделе «Городские программы»: «Бизнес инкубатор».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Координаторы мероприятия: Мирицкая Екатерина Александровна</w:t>
      </w:r>
    </w:p>
    <w:p w:rsidR="00393E80" w:rsidRDefault="00393E80" w:rsidP="00393E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bizinkteen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gmail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com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3E80" w:rsidRDefault="00393E80" w:rsidP="00393E8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__________________________________________________________,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2020-2021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393E80" w:rsidRDefault="00393E80" w:rsidP="00393E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2020-2021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393E80" w:rsidRDefault="00393E80" w:rsidP="00393E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633E67" w:rsidRDefault="00633E67">
      <w:bookmarkStart w:id="0" w:name="_GoBack"/>
      <w:bookmarkEnd w:id="0"/>
    </w:p>
    <w:sectPr w:rsidR="006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E" w:rsidRDefault="00CB63DE" w:rsidP="00393E80">
      <w:pPr>
        <w:spacing w:after="0" w:line="240" w:lineRule="auto"/>
      </w:pPr>
      <w:r>
        <w:separator/>
      </w:r>
    </w:p>
  </w:endnote>
  <w:endnote w:type="continuationSeparator" w:id="0">
    <w:p w:rsidR="00CB63DE" w:rsidRDefault="00CB63DE" w:rsidP="003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E" w:rsidRDefault="00CB63DE" w:rsidP="00393E80">
      <w:pPr>
        <w:spacing w:after="0" w:line="240" w:lineRule="auto"/>
      </w:pPr>
      <w:r>
        <w:separator/>
      </w:r>
    </w:p>
  </w:footnote>
  <w:footnote w:type="continuationSeparator" w:id="0">
    <w:p w:rsidR="00CB63DE" w:rsidRDefault="00CB63DE" w:rsidP="00393E80">
      <w:pPr>
        <w:spacing w:after="0" w:line="240" w:lineRule="auto"/>
      </w:pPr>
      <w:r>
        <w:continuationSeparator/>
      </w:r>
    </w:p>
  </w:footnote>
  <w:footnote w:id="1">
    <w:p w:rsidR="00393E80" w:rsidRDefault="00393E80" w:rsidP="00393E80">
      <w:pPr>
        <w:pStyle w:val="a4"/>
      </w:pPr>
      <w:r>
        <w:rPr>
          <w:rStyle w:val="a6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92"/>
    <w:rsid w:val="00393E80"/>
    <w:rsid w:val="00633E67"/>
    <w:rsid w:val="00791B92"/>
    <w:rsid w:val="00C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6238-D5A8-4364-A1CF-D7E3495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E8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93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93E80"/>
    <w:rPr>
      <w:vertAlign w:val="superscript"/>
    </w:rPr>
  </w:style>
  <w:style w:type="table" w:customStyle="1" w:styleId="1">
    <w:name w:val="Сетка таблицы1"/>
    <w:basedOn w:val="a1"/>
    <w:uiPriority w:val="39"/>
    <w:rsid w:val="00393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gam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2021-01-27T09:03:00Z</dcterms:created>
  <dcterms:modified xsi:type="dcterms:W3CDTF">2021-01-27T09:03:00Z</dcterms:modified>
</cp:coreProperties>
</file>