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524"/>
      </w:tblGrid>
      <w:tr w:rsidR="003129D6" w:rsidTr="005D77B9">
        <w:tc>
          <w:tcPr>
            <w:tcW w:w="5778" w:type="dxa"/>
            <w:shd w:val="clear" w:color="auto" w:fill="auto"/>
          </w:tcPr>
          <w:p w:rsidR="003129D6" w:rsidRDefault="00281C15" w:rsidP="005D77B9">
            <w:pPr>
              <w:pStyle w:val="a5"/>
              <w:snapToGrid w:val="0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</w:t>
            </w:r>
          </w:p>
        </w:tc>
        <w:tc>
          <w:tcPr>
            <w:tcW w:w="4524" w:type="dxa"/>
            <w:shd w:val="clear" w:color="auto" w:fill="auto"/>
          </w:tcPr>
          <w:p w:rsidR="003129D6" w:rsidRDefault="003129D6" w:rsidP="005D77B9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6B33B7" w:rsidRPr="006B33B7" w:rsidRDefault="006B33B7" w:rsidP="006B33B7">
            <w:pPr>
              <w:rPr>
                <w:color w:val="000000"/>
              </w:rPr>
            </w:pPr>
            <w:r w:rsidRPr="006B33B7">
              <w:rPr>
                <w:color w:val="000000"/>
              </w:rPr>
              <w:t>Начальник отдела</w:t>
            </w:r>
          </w:p>
          <w:p w:rsidR="006B33B7" w:rsidRPr="006B33B7" w:rsidRDefault="006B33B7" w:rsidP="006B33B7">
            <w:pPr>
              <w:rPr>
                <w:color w:val="000000"/>
              </w:rPr>
            </w:pPr>
            <w:r w:rsidRPr="006B33B7">
              <w:rPr>
                <w:color w:val="000000"/>
              </w:rPr>
              <w:t xml:space="preserve">воспитания и дополнительного образования </w:t>
            </w:r>
          </w:p>
          <w:p w:rsidR="006B33B7" w:rsidRPr="006B33B7" w:rsidRDefault="006B33B7" w:rsidP="006B33B7">
            <w:pPr>
              <w:rPr>
                <w:color w:val="000000"/>
              </w:rPr>
            </w:pPr>
            <w:r w:rsidRPr="006B33B7">
              <w:rPr>
                <w:color w:val="000000"/>
              </w:rPr>
              <w:t>департамента образования</w:t>
            </w:r>
          </w:p>
          <w:p w:rsidR="006B33B7" w:rsidRPr="006B33B7" w:rsidRDefault="006B33B7" w:rsidP="006B33B7">
            <w:pPr>
              <w:rPr>
                <w:color w:val="000000"/>
              </w:rPr>
            </w:pPr>
            <w:r w:rsidRPr="006B33B7">
              <w:rPr>
                <w:color w:val="000000"/>
              </w:rPr>
              <w:t>администрации Города Томска</w:t>
            </w:r>
          </w:p>
          <w:p w:rsidR="003129D6" w:rsidRDefault="003129D6" w:rsidP="005D77B9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М. И. Абрамова</w:t>
            </w:r>
          </w:p>
          <w:p w:rsidR="003129D6" w:rsidRDefault="00060A1A" w:rsidP="005D77B9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_____________2024</w:t>
            </w:r>
            <w:r w:rsidR="0031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129D6" w:rsidRDefault="003129D6" w:rsidP="005D77B9">
            <w:pPr>
              <w:pStyle w:val="a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29D6" w:rsidRDefault="003129D6" w:rsidP="003129D6">
      <w:pPr>
        <w:snapToGrid w:val="0"/>
      </w:pPr>
    </w:p>
    <w:p w:rsidR="003129D6" w:rsidRDefault="003129D6" w:rsidP="003129D6">
      <w:pPr>
        <w:snapToGrid w:val="0"/>
        <w:jc w:val="center"/>
        <w:rPr>
          <w:b/>
        </w:rPr>
      </w:pPr>
      <w:r>
        <w:rPr>
          <w:b/>
        </w:rPr>
        <w:t xml:space="preserve">ПОЛОЖЕНИЕ </w:t>
      </w:r>
    </w:p>
    <w:p w:rsidR="003129D6" w:rsidRDefault="003129D6" w:rsidP="003129D6">
      <w:pPr>
        <w:snapToGrid w:val="0"/>
        <w:jc w:val="center"/>
        <w:rPr>
          <w:b/>
        </w:rPr>
      </w:pPr>
      <w:r>
        <w:rPr>
          <w:b/>
        </w:rPr>
        <w:t xml:space="preserve">о проведении профориентационной </w:t>
      </w:r>
      <w:r w:rsidRPr="00BF18BD">
        <w:rPr>
          <w:b/>
        </w:rPr>
        <w:t>дистанционной игры «Проф</w:t>
      </w:r>
      <w:r w:rsidR="00A04D4B">
        <w:rPr>
          <w:b/>
        </w:rPr>
        <w:t>и</w:t>
      </w:r>
      <w:r w:rsidRPr="00BF18BD">
        <w:rPr>
          <w:b/>
        </w:rPr>
        <w:t>»</w:t>
      </w:r>
      <w:r>
        <w:rPr>
          <w:b/>
        </w:rPr>
        <w:t xml:space="preserve"> </w:t>
      </w:r>
      <w:r w:rsidRPr="006A1CB0">
        <w:rPr>
          <w:b/>
        </w:rPr>
        <w:t>по модулю «Планирование карьеры» городской программы воспитания и дополнительного образования «</w:t>
      </w:r>
      <w:proofErr w:type="spellStart"/>
      <w:r w:rsidRPr="006A1CB0">
        <w:rPr>
          <w:b/>
        </w:rPr>
        <w:t>ПрофГид</w:t>
      </w:r>
      <w:proofErr w:type="spellEnd"/>
      <w:r w:rsidRPr="006A1CB0">
        <w:t>»</w:t>
      </w:r>
    </w:p>
    <w:p w:rsidR="003129D6" w:rsidRDefault="003129D6" w:rsidP="003129D6">
      <w:pPr>
        <w:tabs>
          <w:tab w:val="left" w:pos="993"/>
        </w:tabs>
        <w:ind w:firstLine="709"/>
        <w:jc w:val="center"/>
        <w:rPr>
          <w:b/>
        </w:rPr>
      </w:pPr>
    </w:p>
    <w:p w:rsidR="003129D6" w:rsidRDefault="003129D6" w:rsidP="003129D6">
      <w:pPr>
        <w:jc w:val="center"/>
        <w:rPr>
          <w:bCs/>
        </w:rPr>
      </w:pPr>
      <w:r>
        <w:rPr>
          <w:b/>
        </w:rPr>
        <w:t> </w:t>
      </w:r>
      <w:r>
        <w:rPr>
          <w:b/>
          <w:bCs/>
          <w:lang w:val="en-US"/>
        </w:rPr>
        <w:t>I</w:t>
      </w:r>
      <w:r>
        <w:rPr>
          <w:b/>
          <w:bCs/>
        </w:rPr>
        <w:t>. Общие положения</w:t>
      </w:r>
    </w:p>
    <w:p w:rsidR="003129D6" w:rsidRDefault="003129D6" w:rsidP="003129D6">
      <w:pPr>
        <w:jc w:val="both"/>
        <w:rPr>
          <w:bCs/>
        </w:rPr>
      </w:pPr>
      <w:r>
        <w:rPr>
          <w:bCs/>
        </w:rPr>
        <w:t xml:space="preserve">1.1. </w:t>
      </w:r>
      <w:r>
        <w:t xml:space="preserve">Настоящее Положение о проведении </w:t>
      </w:r>
      <w:r w:rsidRPr="00554F0A">
        <w:t>профориентационной дистанционной игры «Проф</w:t>
      </w:r>
      <w:r w:rsidR="00F71EE2">
        <w:t>и</w:t>
      </w:r>
      <w:r w:rsidRPr="00554F0A">
        <w:t>»</w:t>
      </w:r>
      <w:r>
        <w:rPr>
          <w:b/>
        </w:rPr>
        <w:t xml:space="preserve"> </w:t>
      </w:r>
      <w:r>
        <w:t>(далее – Игра), регламентирует цель, условия, порядок проведения и подведения итогов Игры;</w:t>
      </w:r>
    </w:p>
    <w:p w:rsidR="003129D6" w:rsidRDefault="003129D6" w:rsidP="003129D6">
      <w:pPr>
        <w:jc w:val="both"/>
        <w:rPr>
          <w:bCs/>
        </w:rPr>
      </w:pPr>
      <w:r>
        <w:rPr>
          <w:bCs/>
        </w:rPr>
        <w:t>1.2.  Игра проводится в соответствии с планом мероприятий городской программы воспитания и дополнительного образования «</w:t>
      </w:r>
      <w:proofErr w:type="spellStart"/>
      <w:r>
        <w:rPr>
          <w:bCs/>
        </w:rPr>
        <w:t>ПрофГид</w:t>
      </w:r>
      <w:proofErr w:type="spellEnd"/>
      <w:r>
        <w:rPr>
          <w:bCs/>
        </w:rPr>
        <w:t>», модуль «Планирование карьеры»;</w:t>
      </w:r>
    </w:p>
    <w:p w:rsidR="00EB775C" w:rsidRDefault="003129D6" w:rsidP="003129D6">
      <w:pPr>
        <w:jc w:val="both"/>
        <w:rPr>
          <w:bCs/>
        </w:rPr>
      </w:pPr>
      <w:r>
        <w:rPr>
          <w:bCs/>
        </w:rPr>
        <w:t xml:space="preserve">1.3. </w:t>
      </w:r>
      <w:r w:rsidR="00EB775C" w:rsidRPr="00EB775C">
        <w:rPr>
          <w:bCs/>
        </w:rPr>
        <w:t>Игра приурочена к десятилетию науки и технологий.</w:t>
      </w:r>
    </w:p>
    <w:p w:rsidR="003129D6" w:rsidRDefault="00EB775C" w:rsidP="003129D6">
      <w:pPr>
        <w:jc w:val="both"/>
      </w:pPr>
      <w:r>
        <w:rPr>
          <w:bCs/>
        </w:rPr>
        <w:t>1.4. И</w:t>
      </w:r>
      <w:r w:rsidR="003129D6">
        <w:rPr>
          <w:bCs/>
        </w:rPr>
        <w:t xml:space="preserve">гра </w:t>
      </w:r>
      <w:r w:rsidR="003129D6" w:rsidRPr="00554F0A">
        <w:t>«</w:t>
      </w:r>
      <w:r w:rsidRPr="00554F0A">
        <w:t>Проф</w:t>
      </w:r>
      <w:r>
        <w:t>и</w:t>
      </w:r>
      <w:r w:rsidR="003129D6" w:rsidRPr="00554F0A">
        <w:t>»</w:t>
      </w:r>
      <w:r w:rsidR="003129D6">
        <w:rPr>
          <w:b/>
        </w:rPr>
        <w:t xml:space="preserve"> </w:t>
      </w:r>
      <w:r w:rsidR="003129D6">
        <w:rPr>
          <w:bCs/>
        </w:rPr>
        <w:t>проводится Муниципальным автономным образовательным учреждением дополнительного образования Центр дополнительного образования «Планирование карьеры» г. Томска и Департаментом образования администрации г. Томска.</w:t>
      </w:r>
    </w:p>
    <w:p w:rsidR="003129D6" w:rsidRDefault="003129D6" w:rsidP="003129D6">
      <w:pPr>
        <w:jc w:val="both"/>
      </w:pPr>
    </w:p>
    <w:p w:rsidR="003129D6" w:rsidRDefault="003129D6" w:rsidP="003129D6">
      <w:pPr>
        <w:contextualSpacing/>
        <w:jc w:val="center"/>
      </w:pPr>
      <w:r>
        <w:rPr>
          <w:b/>
          <w:bCs/>
        </w:rPr>
        <w:t>II. Цель Игры</w:t>
      </w:r>
    </w:p>
    <w:p w:rsidR="00F71EE2" w:rsidRPr="00F71EE2" w:rsidRDefault="003129D6" w:rsidP="00F71EE2">
      <w:pPr>
        <w:jc w:val="both"/>
        <w:rPr>
          <w:color w:val="222222"/>
          <w:shd w:val="clear" w:color="auto" w:fill="FFFFFF"/>
        </w:rPr>
      </w:pPr>
      <w:r>
        <w:t xml:space="preserve">2.1.  </w:t>
      </w:r>
      <w:r w:rsidRPr="00F71EE2">
        <w:rPr>
          <w:b/>
        </w:rPr>
        <w:t xml:space="preserve">Цель игры: </w:t>
      </w:r>
      <w:r w:rsidR="00F71EE2" w:rsidRPr="00F71EE2">
        <w:rPr>
          <w:color w:val="222222"/>
          <w:shd w:val="clear" w:color="auto" w:fill="FFFFFF"/>
        </w:rPr>
        <w:t xml:space="preserve">знакомство с </w:t>
      </w:r>
      <w:r w:rsidR="00281C15">
        <w:rPr>
          <w:color w:val="222222"/>
          <w:shd w:val="clear" w:color="auto" w:fill="FFFFFF"/>
        </w:rPr>
        <w:t>профессиями и изобретениями из сферы науки и изобретений.</w:t>
      </w:r>
    </w:p>
    <w:p w:rsidR="003129D6" w:rsidRDefault="003129D6" w:rsidP="003129D6">
      <w:pPr>
        <w:ind w:firstLine="709"/>
        <w:jc w:val="both"/>
        <w:rPr>
          <w:highlight w:val="white"/>
        </w:rPr>
      </w:pPr>
    </w:p>
    <w:p w:rsidR="003129D6" w:rsidRDefault="003129D6" w:rsidP="003129D6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Участники Игры</w:t>
      </w:r>
    </w:p>
    <w:p w:rsidR="003129D6" w:rsidRDefault="003129D6" w:rsidP="003129D6">
      <w:pPr>
        <w:jc w:val="both"/>
      </w:pPr>
      <w:r>
        <w:t xml:space="preserve">3.1. В Игре могут принять участие обучающиеся 5-11 классов образовательных организаций </w:t>
      </w:r>
      <w:proofErr w:type="spellStart"/>
      <w:r>
        <w:t>г.Томска</w:t>
      </w:r>
      <w:proofErr w:type="spellEnd"/>
      <w:r>
        <w:t xml:space="preserve">. </w:t>
      </w:r>
    </w:p>
    <w:p w:rsidR="003129D6" w:rsidRDefault="003129D6" w:rsidP="003129D6">
      <w:pPr>
        <w:jc w:val="both"/>
      </w:pPr>
      <w:r>
        <w:t>3.2. Игра проводится отдельно для обучающихся 5 – 7, 8 – 9, 10 - 11 классов. Участие в Игре индивидуальное.</w:t>
      </w:r>
    </w:p>
    <w:p w:rsidR="003129D6" w:rsidRDefault="003129D6" w:rsidP="003129D6">
      <w:pPr>
        <w:jc w:val="both"/>
      </w:pPr>
      <w:r>
        <w:t xml:space="preserve">3.2. Заявки по форме (приложение 1 к Положению) принимаются на электронную почту </w:t>
      </w:r>
      <w:hyperlink r:id="rId5" w:history="1">
        <w:r>
          <w:rPr>
            <w:rStyle w:val="a3"/>
          </w:rPr>
          <w:t>prof@cpc.tomsk.ru</w:t>
        </w:r>
      </w:hyperlink>
      <w:r>
        <w:t xml:space="preserve">. Заявки отправляются после прохождения участником заданий Игры на сайте. </w:t>
      </w:r>
    </w:p>
    <w:p w:rsidR="003129D6" w:rsidRDefault="003129D6" w:rsidP="003129D6">
      <w:pPr>
        <w:jc w:val="both"/>
      </w:pPr>
    </w:p>
    <w:p w:rsidR="003129D6" w:rsidRDefault="003129D6" w:rsidP="003129D6">
      <w:pPr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Порядок организации и проведения Игры</w:t>
      </w:r>
    </w:p>
    <w:p w:rsidR="003129D6" w:rsidRDefault="003129D6" w:rsidP="003129D6">
      <w:pPr>
        <w:jc w:val="both"/>
        <w:rPr>
          <w:b/>
        </w:rPr>
      </w:pPr>
      <w:r>
        <w:t xml:space="preserve">4.1. Игра проводится с </w:t>
      </w:r>
      <w:r w:rsidR="0067474C">
        <w:t>0</w:t>
      </w:r>
      <w:bookmarkStart w:id="0" w:name="_GoBack"/>
      <w:bookmarkEnd w:id="0"/>
      <w:r>
        <w:t>1.0</w:t>
      </w:r>
      <w:r w:rsidR="00EB775C">
        <w:t>5.2024 – 16.05</w:t>
      </w:r>
      <w:r>
        <w:t>.2024.</w:t>
      </w:r>
    </w:p>
    <w:tbl>
      <w:tblPr>
        <w:tblW w:w="99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0"/>
        <w:gridCol w:w="6808"/>
        <w:gridCol w:w="1322"/>
      </w:tblGrid>
      <w:tr w:rsidR="003129D6" w:rsidTr="00CF31DE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29D6" w:rsidRDefault="003129D6" w:rsidP="005D77B9">
            <w:pPr>
              <w:jc w:val="center"/>
            </w:pPr>
            <w:r>
              <w:rPr>
                <w:b/>
              </w:rPr>
              <w:t xml:space="preserve">Этап игры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29D6" w:rsidRDefault="003129D6" w:rsidP="005D77B9">
            <w:pPr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29D6" w:rsidRDefault="003129D6" w:rsidP="005D77B9">
            <w:pPr>
              <w:jc w:val="center"/>
            </w:pPr>
            <w:r>
              <w:rPr>
                <w:b/>
              </w:rPr>
              <w:t>Дата</w:t>
            </w:r>
          </w:p>
        </w:tc>
      </w:tr>
      <w:tr w:rsidR="003129D6" w:rsidTr="00CF31DE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9D6" w:rsidRDefault="003129D6" w:rsidP="005D77B9">
            <w:pPr>
              <w:rPr>
                <w:b/>
              </w:rPr>
            </w:pPr>
            <w:r>
              <w:rPr>
                <w:b/>
              </w:rPr>
              <w:lastRenderedPageBreak/>
              <w:t>Регистрация/</w:t>
            </w:r>
          </w:p>
          <w:p w:rsidR="003129D6" w:rsidRDefault="003129D6" w:rsidP="005D77B9">
            <w:r>
              <w:rPr>
                <w:b/>
              </w:rPr>
              <w:t>авторизация на сайте cpcgame.ru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9D6" w:rsidRDefault="003129D6" w:rsidP="005D77B9">
            <w:pPr>
              <w:jc w:val="both"/>
            </w:pPr>
            <w:r>
              <w:t xml:space="preserve">Если вы на сайте первый раз – </w:t>
            </w:r>
            <w:r>
              <w:rPr>
                <w:b/>
              </w:rPr>
              <w:t>зарегистрируйтесь</w:t>
            </w:r>
            <w:r>
              <w:t xml:space="preserve">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:rsidR="003129D6" w:rsidRDefault="003129D6" w:rsidP="005D77B9">
            <w:pPr>
              <w:jc w:val="both"/>
            </w:pPr>
          </w:p>
          <w:p w:rsidR="003129D6" w:rsidRDefault="003129D6" w:rsidP="005D77B9">
            <w:pPr>
              <w:jc w:val="both"/>
            </w:pPr>
            <w:r>
              <w:t xml:space="preserve">Если вы были ранее зарегистрированы, зайдите в свой профиль.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9D6" w:rsidRDefault="0067474C" w:rsidP="005D054C">
            <w:pPr>
              <w:snapToGrid w:val="0"/>
              <w:jc w:val="both"/>
            </w:pPr>
            <w:r>
              <w:t>0</w:t>
            </w:r>
            <w:r w:rsidR="00EB775C">
              <w:t>1.05.2024 – 14.05.2024</w:t>
            </w:r>
          </w:p>
        </w:tc>
      </w:tr>
      <w:tr w:rsidR="00EB775C" w:rsidTr="00CF31DE">
        <w:trPr>
          <w:trHeight w:val="24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r>
              <w:rPr>
                <w:b/>
              </w:rPr>
              <w:t>Запись на игру на сайте и выполнение заданий игры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jc w:val="both"/>
            </w:pPr>
            <w:r>
              <w:t xml:space="preserve">После регистрации участник в разделе «Игры» выбирает игру </w:t>
            </w:r>
            <w:r>
              <w:rPr>
                <w:b/>
              </w:rPr>
              <w:t xml:space="preserve">«Профи 5-7 класс», «Профи 8-9 класс» </w:t>
            </w:r>
            <w:r>
              <w:t>или</w:t>
            </w:r>
            <w:r>
              <w:rPr>
                <w:b/>
              </w:rPr>
              <w:t xml:space="preserve"> «Профи 10-11 класс»</w:t>
            </w:r>
            <w:r>
              <w:t xml:space="preserve">. Далее пользователь сайта переходит на страницу игры и нажимает кнопку «НАЧАТЬ ИГРУ», чтобы стать участником мероприятия. </w:t>
            </w:r>
          </w:p>
          <w:p w:rsidR="00EB775C" w:rsidRDefault="00EB775C" w:rsidP="00EB775C">
            <w:pPr>
              <w:jc w:val="both"/>
            </w:pPr>
            <w:r>
              <w:t>После этого участнику становится доступно описание туров игры. Для выполнения заданий ему необходимо нажать кнопку «Перейти к заданиям».</w:t>
            </w:r>
          </w:p>
          <w:p w:rsidR="00EB775C" w:rsidRDefault="00EB775C" w:rsidP="00EB775C">
            <w:pPr>
              <w:jc w:val="both"/>
            </w:pPr>
            <w:r>
              <w:t>Участнику предоставляется одна попытка для выполнения заданий игры. Время на выполнение игры ограничено.</w:t>
            </w:r>
          </w:p>
          <w:p w:rsidR="00EB775C" w:rsidRDefault="00EB775C" w:rsidP="00EB775C">
            <w:pPr>
              <w:jc w:val="both"/>
            </w:pPr>
            <w:r>
              <w:t>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67474C" w:rsidP="00EB775C">
            <w:pPr>
              <w:snapToGrid w:val="0"/>
              <w:jc w:val="both"/>
            </w:pPr>
            <w:r>
              <w:t>0</w:t>
            </w:r>
            <w:r w:rsidR="00EB775C">
              <w:t>1.05.2024 – 14.05.2024</w:t>
            </w:r>
          </w:p>
        </w:tc>
      </w:tr>
      <w:tr w:rsidR="00EB775C" w:rsidTr="00EB775C">
        <w:trPr>
          <w:trHeight w:val="63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rPr>
                <w:b/>
              </w:rPr>
            </w:pPr>
            <w:r>
              <w:rPr>
                <w:b/>
              </w:rPr>
              <w:t>Экспертиза работ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 xml:space="preserve">Оценка работ участников игры за 1 тур - за каждый правильный ответ присуждается 1 балл. Проверка проходит автоматически на сайте. 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 xml:space="preserve">Оценка работ участников </w:t>
            </w:r>
            <w:r>
              <w:rPr>
                <w:lang w:eastAsia="en-US"/>
              </w:rPr>
              <w:t>2</w:t>
            </w:r>
            <w:r w:rsidRPr="0099664C">
              <w:rPr>
                <w:lang w:eastAsia="en-US"/>
              </w:rPr>
              <w:t xml:space="preserve"> тура проводится по следующим критериям: 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•</w:t>
            </w:r>
            <w:r w:rsidRPr="0099664C">
              <w:rPr>
                <w:lang w:eastAsia="en-US"/>
              </w:rPr>
              <w:tab/>
              <w:t>описание идеи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•</w:t>
            </w:r>
            <w:r w:rsidRPr="0099664C">
              <w:rPr>
                <w:lang w:eastAsia="en-US"/>
              </w:rPr>
              <w:tab/>
              <w:t>актуальность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•</w:t>
            </w:r>
            <w:r w:rsidRPr="0099664C">
              <w:rPr>
                <w:lang w:eastAsia="en-US"/>
              </w:rPr>
              <w:tab/>
              <w:t>оригинальность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•</w:t>
            </w:r>
            <w:r w:rsidRPr="0099664C">
              <w:rPr>
                <w:lang w:eastAsia="en-US"/>
              </w:rPr>
              <w:tab/>
              <w:t>реалистичность в исполнении.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Каждый критерий оценивается в баллах: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- присутствует полностью – 2 балла</w:t>
            </w:r>
          </w:p>
          <w:p w:rsidR="00EB775C" w:rsidRPr="0099664C" w:rsidRDefault="00EB775C" w:rsidP="00EB775C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>- присутствует частично – 1 балл</w:t>
            </w:r>
          </w:p>
          <w:p w:rsidR="00EB775C" w:rsidRDefault="00EB775C" w:rsidP="00EB775C">
            <w:pPr>
              <w:spacing w:line="256" w:lineRule="auto"/>
              <w:jc w:val="both"/>
              <w:rPr>
                <w:lang w:eastAsia="en-US"/>
              </w:rPr>
            </w:pPr>
            <w:r w:rsidRPr="0099664C">
              <w:rPr>
                <w:lang w:eastAsia="en-US"/>
              </w:rPr>
              <w:t>- отсутствует - 0 баллов</w:t>
            </w:r>
            <w:r w:rsidRPr="0099664C">
              <w:rPr>
                <w:lang w:eastAsia="en-US"/>
              </w:rPr>
              <w:tab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snapToGrid w:val="0"/>
              <w:jc w:val="both"/>
            </w:pPr>
            <w:r>
              <w:t>15.05.20224</w:t>
            </w:r>
          </w:p>
        </w:tc>
      </w:tr>
      <w:tr w:rsidR="00EB775C" w:rsidTr="00CF31DE">
        <w:trPr>
          <w:trHeight w:val="12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r>
              <w:rPr>
                <w:b/>
              </w:rPr>
              <w:t>Подведение итогов игры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tabs>
                <w:tab w:val="left" w:pos="317"/>
              </w:tabs>
              <w:jc w:val="both"/>
            </w:pPr>
            <w:r>
              <w:t>На странице игры размещен список победителей игры и всех рейтинг участников.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snapToGrid w:val="0"/>
              <w:jc w:val="both"/>
            </w:pPr>
            <w:r>
              <w:t>16.05.2024</w:t>
            </w:r>
          </w:p>
        </w:tc>
      </w:tr>
    </w:tbl>
    <w:p w:rsidR="003129D6" w:rsidRDefault="003129D6" w:rsidP="003129D6">
      <w:pPr>
        <w:jc w:val="center"/>
        <w:rPr>
          <w:b/>
          <w:bCs/>
          <w:lang w:val="en-US"/>
        </w:rPr>
      </w:pPr>
    </w:p>
    <w:p w:rsidR="003129D6" w:rsidRDefault="003129D6" w:rsidP="003129D6">
      <w:pPr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Подведение итогов Игры</w:t>
      </w:r>
    </w:p>
    <w:p w:rsidR="003129D6" w:rsidRDefault="003129D6" w:rsidP="003129D6">
      <w:pPr>
        <w:jc w:val="both"/>
      </w:pPr>
      <w:r>
        <w:t xml:space="preserve">5.1. Рейтинг участников игры </w:t>
      </w:r>
      <w:r>
        <w:rPr>
          <w:b/>
        </w:rPr>
        <w:t>«Профессиональное образование</w:t>
      </w:r>
      <w:r>
        <w:t xml:space="preserve">» будет размещен </w:t>
      </w:r>
      <w:r w:rsidR="00EB775C">
        <w:t>16</w:t>
      </w:r>
      <w:r>
        <w:t>.0</w:t>
      </w:r>
      <w:r w:rsidR="00EB775C">
        <w:t>5</w:t>
      </w:r>
      <w:r>
        <w:t>.2024 на сайте http://cpcgame.ru/.</w:t>
      </w:r>
    </w:p>
    <w:p w:rsidR="004D15E5" w:rsidRDefault="003129D6" w:rsidP="003129D6">
      <w:pPr>
        <w:jc w:val="both"/>
      </w:pPr>
      <w:r>
        <w:t xml:space="preserve">5.2. </w:t>
      </w:r>
      <w:r w:rsidR="004D15E5" w:rsidRPr="004D15E5">
        <w:t>Участники, выполнившие задания не своего класса, могут быть удалены из итогового рейтинга игры и не могут получить диплом не в своей возрастной категории.</w:t>
      </w:r>
    </w:p>
    <w:p w:rsidR="00EB775C" w:rsidRDefault="004D15E5" w:rsidP="003129D6">
      <w:pPr>
        <w:jc w:val="both"/>
      </w:pPr>
      <w:r>
        <w:t xml:space="preserve">5.3. </w:t>
      </w:r>
      <w:r w:rsidR="007B4E5A">
        <w:t>Организаторы оставляют за собой право вносить коррективы в: сроки проведения игры, состав экспертной комиссии, процедуру экспертизы работ.</w:t>
      </w:r>
    </w:p>
    <w:p w:rsidR="00EB775C" w:rsidRDefault="00EB775C" w:rsidP="003129D6">
      <w:pPr>
        <w:jc w:val="both"/>
      </w:pPr>
      <w:r>
        <w:t xml:space="preserve">5.4. </w:t>
      </w:r>
      <w:r w:rsidR="007B4E5A">
        <w:t>Все участники будут награждены сертификатами в электронном виде, победители дипломами, руководители победителей - благодарностями.</w:t>
      </w:r>
    </w:p>
    <w:p w:rsidR="00EB775C" w:rsidRDefault="00EB775C" w:rsidP="003129D6">
      <w:pPr>
        <w:jc w:val="both"/>
      </w:pPr>
      <w:r>
        <w:t>5.5.</w:t>
      </w:r>
      <w:r w:rsidR="007B4E5A" w:rsidRPr="007B4E5A">
        <w:t xml:space="preserve"> </w:t>
      </w:r>
      <w:r w:rsidR="007B4E5A">
        <w:t>Все участники игры, набравшие от 1 балла и более, получают сертификат. Сертификат доступен с 20.05.2024 в личном профиле участника. Сертификат в электронном виде доступен участнику для скачивания один раз.</w:t>
      </w:r>
    </w:p>
    <w:p w:rsidR="003129D6" w:rsidRDefault="004D15E5" w:rsidP="003129D6">
      <w:pPr>
        <w:jc w:val="both"/>
        <w:rPr>
          <w:b/>
        </w:rPr>
      </w:pPr>
      <w:r>
        <w:t>5.</w:t>
      </w:r>
      <w:r w:rsidR="007B4E5A">
        <w:t>6</w:t>
      </w:r>
      <w:r w:rsidR="003129D6">
        <w:t xml:space="preserve">. Дипломы будут </w:t>
      </w:r>
      <w:r w:rsidR="00EB775C">
        <w:t>доступны в электронном виде с 20.05</w:t>
      </w:r>
      <w:r w:rsidR="003129D6">
        <w:t>.2024 на сайте игры.</w:t>
      </w:r>
    </w:p>
    <w:p w:rsidR="0072719B" w:rsidRDefault="0072719B" w:rsidP="003129D6">
      <w:pPr>
        <w:jc w:val="both"/>
        <w:rPr>
          <w:b/>
        </w:rPr>
      </w:pPr>
    </w:p>
    <w:p w:rsidR="003129D6" w:rsidRDefault="003129D6" w:rsidP="003129D6">
      <w:pPr>
        <w:jc w:val="both"/>
      </w:pPr>
      <w:r>
        <w:rPr>
          <w:b/>
        </w:rPr>
        <w:t>Контактная информация:</w:t>
      </w:r>
    </w:p>
    <w:p w:rsidR="003129D6" w:rsidRDefault="003129D6" w:rsidP="003129D6">
      <w:pPr>
        <w:numPr>
          <w:ilvl w:val="0"/>
          <w:numId w:val="1"/>
        </w:numPr>
        <w:jc w:val="both"/>
      </w:pPr>
      <w:r>
        <w:t>Мирицкая Екатерина Александровна, координатор модуля программы «</w:t>
      </w:r>
      <w:proofErr w:type="spellStart"/>
      <w:r>
        <w:t>ПрофГид</w:t>
      </w:r>
      <w:proofErr w:type="spellEnd"/>
      <w:r>
        <w:t>»;</w:t>
      </w:r>
    </w:p>
    <w:p w:rsidR="003129D6" w:rsidRDefault="003129D6" w:rsidP="003129D6">
      <w:pPr>
        <w:numPr>
          <w:ilvl w:val="0"/>
          <w:numId w:val="1"/>
        </w:numPr>
        <w:jc w:val="both"/>
      </w:pPr>
      <w:r>
        <w:t>Петрова Надежда Валерьевна, координатор модуля программы «</w:t>
      </w:r>
      <w:proofErr w:type="spellStart"/>
      <w:r>
        <w:t>ПрофГид</w:t>
      </w:r>
      <w:proofErr w:type="spellEnd"/>
      <w:r>
        <w:t>»;</w:t>
      </w:r>
    </w:p>
    <w:p w:rsidR="003129D6" w:rsidRDefault="003129D6" w:rsidP="003129D6">
      <w:pPr>
        <w:numPr>
          <w:ilvl w:val="0"/>
          <w:numId w:val="1"/>
        </w:numPr>
        <w:ind w:left="0" w:firstLine="0"/>
        <w:jc w:val="both"/>
      </w:pPr>
      <w:r>
        <w:t>По уточняющим вопросам обращаться по телефону 90-11-78, ул. Смирнова 28/1, кабинет № 27, 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3"/>
          </w:rPr>
          <w:t>prof@cpc.tomsk.ru</w:t>
        </w:r>
      </w:hyperlink>
    </w:p>
    <w:p w:rsidR="003129D6" w:rsidRDefault="003129D6" w:rsidP="003129D6">
      <w:pPr>
        <w:pageBreakBefore/>
        <w:jc w:val="right"/>
        <w:rPr>
          <w:b/>
        </w:rPr>
      </w:pPr>
      <w:r>
        <w:lastRenderedPageBreak/>
        <w:t>Приложение 1 к Положению</w:t>
      </w:r>
    </w:p>
    <w:p w:rsidR="003129D6" w:rsidRDefault="003129D6" w:rsidP="003129D6">
      <w:pPr>
        <w:snapToGrid w:val="0"/>
        <w:jc w:val="center"/>
        <w:rPr>
          <w:b/>
        </w:rPr>
      </w:pPr>
    </w:p>
    <w:p w:rsidR="003129D6" w:rsidRDefault="003129D6" w:rsidP="003129D6">
      <w:pPr>
        <w:snapToGrid w:val="0"/>
        <w:jc w:val="center"/>
        <w:rPr>
          <w:b/>
        </w:rPr>
      </w:pPr>
      <w:r>
        <w:rPr>
          <w:b/>
        </w:rPr>
        <w:t>ЗАЯВКА</w:t>
      </w:r>
    </w:p>
    <w:p w:rsidR="003129D6" w:rsidRDefault="003129D6" w:rsidP="00A82F95">
      <w:pPr>
        <w:snapToGrid w:val="0"/>
        <w:jc w:val="center"/>
        <w:rPr>
          <w:b/>
        </w:rPr>
      </w:pPr>
      <w:r>
        <w:rPr>
          <w:b/>
        </w:rPr>
        <w:t>на участие в дистанционной игре</w:t>
      </w:r>
      <w:r w:rsidR="00A82F95">
        <w:rPr>
          <w:b/>
        </w:rPr>
        <w:t xml:space="preserve"> </w:t>
      </w:r>
      <w:r>
        <w:rPr>
          <w:b/>
        </w:rPr>
        <w:t>«</w:t>
      </w:r>
      <w:r w:rsidR="005D7974">
        <w:rPr>
          <w:b/>
        </w:rPr>
        <w:t>Проф</w:t>
      </w:r>
      <w:r w:rsidR="00A82F95">
        <w:rPr>
          <w:b/>
        </w:rPr>
        <w:t>и</w:t>
      </w:r>
      <w:r>
        <w:rPr>
          <w:b/>
        </w:rPr>
        <w:t>»</w:t>
      </w:r>
    </w:p>
    <w:p w:rsidR="003129D6" w:rsidRDefault="003129D6" w:rsidP="003129D6">
      <w:pPr>
        <w:jc w:val="both"/>
        <w:rPr>
          <w:b/>
        </w:rPr>
      </w:pPr>
    </w:p>
    <w:tbl>
      <w:tblPr>
        <w:tblW w:w="1065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78"/>
        <w:gridCol w:w="1757"/>
        <w:gridCol w:w="1764"/>
        <w:gridCol w:w="1417"/>
        <w:gridCol w:w="1133"/>
        <w:gridCol w:w="1593"/>
        <w:gridCol w:w="1163"/>
        <w:gridCol w:w="1354"/>
      </w:tblGrid>
      <w:tr w:rsidR="00A82F95" w:rsidTr="009E5E4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Реальные фамилия и имя обучающегося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Логин, под которым зарегистрирован в игре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A82F95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Образовательная организация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82F95" w:rsidRDefault="00A82F95" w:rsidP="005D77B9">
            <w:pPr>
              <w:jc w:val="center"/>
              <w:rPr>
                <w:b/>
                <w:sz w:val="20"/>
              </w:rPr>
            </w:pPr>
          </w:p>
          <w:p w:rsidR="00661DCA" w:rsidRDefault="00661DCA" w:rsidP="005D77B9">
            <w:pPr>
              <w:jc w:val="center"/>
              <w:rPr>
                <w:b/>
                <w:sz w:val="20"/>
              </w:rPr>
            </w:pPr>
          </w:p>
          <w:p w:rsidR="00A82F95" w:rsidRPr="00626368" w:rsidRDefault="00A82F95" w:rsidP="005D77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ФИО руководителя (полностью)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Контактный телефон руководителя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Электронная почта руководителя</w:t>
            </w:r>
          </w:p>
        </w:tc>
      </w:tr>
      <w:tr w:rsidR="00A82F95" w:rsidTr="009E5E4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rPr>
                <w:sz w:val="20"/>
              </w:rPr>
            </w:pPr>
            <w:r w:rsidRPr="00626368">
              <w:rPr>
                <w:sz w:val="20"/>
              </w:rPr>
              <w:t xml:space="preserve">1.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  <w:tr w:rsidR="00A82F95" w:rsidTr="009E5E4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</w:tbl>
    <w:p w:rsidR="003129D6" w:rsidRDefault="003129D6" w:rsidP="003129D6">
      <w:pPr>
        <w:ind w:firstLine="709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>
      <w:pPr>
        <w:pageBreakBefore/>
        <w:jc w:val="center"/>
      </w:pPr>
      <w:r>
        <w:lastRenderedPageBreak/>
        <w:t>СОГЛАСИЕ</w:t>
      </w:r>
    </w:p>
    <w:p w:rsidR="003129D6" w:rsidRDefault="003129D6" w:rsidP="003129D6">
      <w:pPr>
        <w:jc w:val="center"/>
      </w:pPr>
      <w: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3129D6" w:rsidRDefault="003129D6" w:rsidP="003129D6">
      <w:pPr>
        <w:jc w:val="both"/>
      </w:pPr>
      <w:r>
        <w:t>Я, __________________________________________________________,</w:t>
      </w:r>
    </w:p>
    <w:p w:rsidR="003129D6" w:rsidRDefault="003129D6" w:rsidP="003129D6">
      <w:pPr>
        <w:jc w:val="center"/>
      </w:pPr>
      <w:r>
        <w:t>(фамилия, имя, отчество, должность)</w:t>
      </w:r>
    </w:p>
    <w:p w:rsidR="003129D6" w:rsidRDefault="003129D6" w:rsidP="003129D6">
      <w:pPr>
        <w:jc w:val="both"/>
      </w:pPr>
      <w:r>
        <w:t xml:space="preserve">Место работы в настоящее время: ____________________________________________________ </w:t>
      </w:r>
    </w:p>
    <w:p w:rsidR="003129D6" w:rsidRDefault="003129D6" w:rsidP="003129D6">
      <w:r>
        <w:t xml:space="preserve">являясь родителем/законным представителем __________________________________________, </w:t>
      </w:r>
    </w:p>
    <w:p w:rsidR="003129D6" w:rsidRDefault="003129D6" w:rsidP="003129D6">
      <w:r>
        <w:t xml:space="preserve">                                                                                (фамилия, имя, отчество ребенка)</w:t>
      </w:r>
    </w:p>
    <w:p w:rsidR="003129D6" w:rsidRDefault="003129D6" w:rsidP="003129D6">
      <w:r>
        <w:t xml:space="preserve">обучающегося ________________________________________ </w:t>
      </w:r>
    </w:p>
    <w:p w:rsidR="003129D6" w:rsidRDefault="003129D6" w:rsidP="003129D6">
      <w:r>
        <w:t xml:space="preserve">                                                     (школа, класс)</w:t>
      </w:r>
    </w:p>
    <w:p w:rsidR="003129D6" w:rsidRDefault="003129D6" w:rsidP="003129D6">
      <w:pPr>
        <w:jc w:val="both"/>
      </w:pPr>
      <w:r>
        <w:t xml:space="preserve">подтверждаю МАОУ «Планирование карьеры» </w:t>
      </w:r>
      <w:proofErr w:type="spellStart"/>
      <w:r>
        <w:t>г.Томска</w:t>
      </w:r>
      <w:proofErr w:type="spellEnd"/>
      <w:r>
        <w:t xml:space="preserve"> свое согласие на обработку координаторами модуля «Планирование карьеры» городской программы воспитания и дополнительного образования «</w:t>
      </w:r>
      <w:proofErr w:type="spellStart"/>
      <w:r>
        <w:t>ПрофГид</w:t>
      </w:r>
      <w:proofErr w:type="spellEnd"/>
      <w:r>
        <w:t xml:space="preserve">» в 2023-2024 </w:t>
      </w:r>
      <w:proofErr w:type="spellStart"/>
      <w:r>
        <w:t>уч.г</w:t>
      </w:r>
      <w:proofErr w:type="spellEnd"/>
      <w:r>
        <w:t>.,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>
        <w:rPr>
          <w:color w:val="0000FF"/>
          <w:u w:val="single"/>
        </w:rPr>
        <w:t>http://cpc.tomsk.ru/</w:t>
      </w:r>
      <w:r>
        <w:t>, http://cpcgame.ru/).</w:t>
      </w:r>
    </w:p>
    <w:p w:rsidR="003129D6" w:rsidRDefault="003129D6" w:rsidP="003129D6">
      <w:pPr>
        <w:ind w:firstLine="708"/>
        <w:jc w:val="both"/>
      </w:pPr>
      <w: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3129D6" w:rsidRDefault="003129D6" w:rsidP="003129D6">
      <w:pPr>
        <w:ind w:firstLine="708"/>
        <w:jc w:val="both"/>
      </w:pPr>
      <w:r>
        <w:t xml:space="preserve"> Согласие действует 1 год с даты подписания.  </w:t>
      </w:r>
    </w:p>
    <w:p w:rsidR="003129D6" w:rsidRDefault="003129D6" w:rsidP="003129D6">
      <w:pPr>
        <w:spacing w:before="240"/>
        <w:jc w:val="both"/>
      </w:pPr>
      <w:r>
        <w:t>Дата: «_____» ______________20___г.     _________________________________________</w:t>
      </w:r>
    </w:p>
    <w:p w:rsidR="003129D6" w:rsidRDefault="003129D6" w:rsidP="003129D6">
      <w:r>
        <w:t xml:space="preserve">                                                                          подпись                  </w:t>
      </w: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/>
    <w:p w:rsidR="003129D6" w:rsidRDefault="003129D6" w:rsidP="003129D6">
      <w:pPr>
        <w:pageBreakBefore/>
        <w:jc w:val="center"/>
      </w:pPr>
      <w:r>
        <w:lastRenderedPageBreak/>
        <w:t>СОГЛАСИЕ</w:t>
      </w:r>
    </w:p>
    <w:p w:rsidR="003129D6" w:rsidRDefault="003129D6" w:rsidP="003129D6">
      <w:pPr>
        <w:jc w:val="center"/>
      </w:pPr>
      <w: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3129D6" w:rsidRDefault="003129D6" w:rsidP="003129D6">
      <w:r>
        <w:t>Я, _________________________________________________________________,</w:t>
      </w:r>
    </w:p>
    <w:p w:rsidR="003129D6" w:rsidRDefault="003129D6" w:rsidP="003129D6">
      <w:pPr>
        <w:jc w:val="center"/>
      </w:pPr>
      <w:r>
        <w:t>(фамилия, имя, отчество)</w:t>
      </w:r>
    </w:p>
    <w:p w:rsidR="003129D6" w:rsidRDefault="003129D6" w:rsidP="003129D6">
      <w:r>
        <w:t xml:space="preserve">обучающийся _______________________________________________________, </w:t>
      </w:r>
    </w:p>
    <w:p w:rsidR="003129D6" w:rsidRDefault="003129D6" w:rsidP="003129D6">
      <w:r>
        <w:t xml:space="preserve">                                                     (школа, класс)</w:t>
      </w:r>
    </w:p>
    <w:p w:rsidR="003129D6" w:rsidRDefault="003129D6" w:rsidP="003129D6">
      <w:pPr>
        <w:jc w:val="both"/>
      </w:pPr>
    </w:p>
    <w:p w:rsidR="003129D6" w:rsidRDefault="003129D6" w:rsidP="003129D6">
      <w:pPr>
        <w:jc w:val="both"/>
      </w:pPr>
      <w:r>
        <w:t xml:space="preserve">подтверждаю МАОУ «Планирование карьеры» </w:t>
      </w:r>
      <w:proofErr w:type="spellStart"/>
      <w:r>
        <w:t>г.Томска</w:t>
      </w:r>
      <w:proofErr w:type="spellEnd"/>
      <w:r>
        <w:t xml:space="preserve"> свое согласие на обработку координаторами модуля «Планирование карьеры» городской программы воспитания и дополнительного образования «</w:t>
      </w:r>
      <w:proofErr w:type="spellStart"/>
      <w:r>
        <w:t>ПрофГид</w:t>
      </w:r>
      <w:proofErr w:type="spellEnd"/>
      <w:r>
        <w:t xml:space="preserve">» в 2023-2024 </w:t>
      </w:r>
      <w:proofErr w:type="spellStart"/>
      <w:r>
        <w:t>уч.г</w:t>
      </w:r>
      <w:proofErr w:type="spellEnd"/>
      <w:r>
        <w:t>., моих персональных данных: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>
        <w:rPr>
          <w:color w:val="0000FF"/>
          <w:u w:val="single"/>
        </w:rPr>
        <w:t>http://cpc.tomsk.ru/</w:t>
      </w:r>
      <w:r>
        <w:t>, http://cpcgame.ru/).</w:t>
      </w:r>
    </w:p>
    <w:p w:rsidR="003129D6" w:rsidRDefault="003129D6" w:rsidP="003129D6">
      <w:pPr>
        <w:ind w:firstLine="708"/>
        <w:jc w:val="both"/>
      </w:pPr>
      <w:r>
        <w:t xml:space="preserve">Предоставляю право осуществлять все действия (операции), в том числе в информационно-телекоммуникационной сети "Интернет",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3129D6" w:rsidRDefault="003129D6" w:rsidP="003129D6">
      <w:pPr>
        <w:ind w:firstLine="708"/>
        <w:jc w:val="both"/>
      </w:pPr>
      <w:r>
        <w:t xml:space="preserve"> Согласие действует 1 год с даты подписания.  </w:t>
      </w:r>
    </w:p>
    <w:p w:rsidR="003129D6" w:rsidRDefault="003129D6" w:rsidP="003129D6">
      <w:pPr>
        <w:spacing w:before="240"/>
        <w:jc w:val="both"/>
      </w:pPr>
      <w:r>
        <w:t>Дата: «_____» ______________20___г.     _________________________________________</w:t>
      </w:r>
    </w:p>
    <w:p w:rsidR="003129D6" w:rsidRDefault="003129D6" w:rsidP="003129D6">
      <w:r>
        <w:t xml:space="preserve">                                                                          подпись                  </w:t>
      </w:r>
    </w:p>
    <w:p w:rsidR="003129D6" w:rsidRDefault="003129D6" w:rsidP="003129D6">
      <w:pPr>
        <w:ind w:firstLine="709"/>
        <w:jc w:val="both"/>
      </w:pPr>
    </w:p>
    <w:p w:rsidR="003129D6" w:rsidRDefault="003129D6" w:rsidP="003129D6">
      <w:pPr>
        <w:ind w:firstLine="709"/>
        <w:jc w:val="both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sectPr w:rsidR="003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2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76"/>
    <w:rsid w:val="00060A1A"/>
    <w:rsid w:val="00281C15"/>
    <w:rsid w:val="003129D6"/>
    <w:rsid w:val="0032774C"/>
    <w:rsid w:val="0036369B"/>
    <w:rsid w:val="00382C8A"/>
    <w:rsid w:val="004D15E5"/>
    <w:rsid w:val="005D054C"/>
    <w:rsid w:val="005D7974"/>
    <w:rsid w:val="00611676"/>
    <w:rsid w:val="00626368"/>
    <w:rsid w:val="00661DCA"/>
    <w:rsid w:val="0067474C"/>
    <w:rsid w:val="006B33B7"/>
    <w:rsid w:val="0072719B"/>
    <w:rsid w:val="007A1C2A"/>
    <w:rsid w:val="007B4E5A"/>
    <w:rsid w:val="009E5E45"/>
    <w:rsid w:val="00A04D4B"/>
    <w:rsid w:val="00A82F95"/>
    <w:rsid w:val="00CD215B"/>
    <w:rsid w:val="00CF31DE"/>
    <w:rsid w:val="00D12BC0"/>
    <w:rsid w:val="00EB775C"/>
    <w:rsid w:val="00F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1575"/>
  <w15:chartTrackingRefBased/>
  <w15:docId w15:val="{2349B00B-6066-4961-B9DF-3FC444F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9D6"/>
    <w:rPr>
      <w:color w:val="0000FF"/>
      <w:u w:val="single"/>
    </w:rPr>
  </w:style>
  <w:style w:type="paragraph" w:styleId="a4">
    <w:name w:val="List Paragraph"/>
    <w:basedOn w:val="a"/>
    <w:qFormat/>
    <w:rsid w:val="003129D6"/>
    <w:pPr>
      <w:ind w:left="720"/>
      <w:contextualSpacing/>
    </w:pPr>
  </w:style>
  <w:style w:type="paragraph" w:styleId="a5">
    <w:name w:val="Normal (Web)"/>
    <w:basedOn w:val="a"/>
    <w:rsid w:val="003129D6"/>
    <w:pPr>
      <w:spacing w:before="280" w:after="280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@cpc.tomsk.ru" TargetMode="External"/><Relationship Id="rId5" Type="http://schemas.openxmlformats.org/officeDocument/2006/relationships/hyperlink" Target="mailto:prof@cpc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14</cp:revision>
  <dcterms:created xsi:type="dcterms:W3CDTF">2024-04-30T11:53:00Z</dcterms:created>
  <dcterms:modified xsi:type="dcterms:W3CDTF">2024-04-30T14:00:00Z</dcterms:modified>
</cp:coreProperties>
</file>